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D06871" w14:paraId="04C54EBE" w14:textId="77777777">
        <w:tc>
          <w:tcPr>
            <w:tcW w:w="813" w:type="pct"/>
            <w:vMerge w:val="restart"/>
            <w:vAlign w:val="center"/>
          </w:tcPr>
          <w:p w14:paraId="7F2E5DE7" w14:textId="77777777" w:rsidR="00D06871" w:rsidRDefault="003E6F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2EDCDB" wp14:editId="13DB8066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30D55FB4" w14:textId="77777777" w:rsidR="00D06871" w:rsidRDefault="003E6FE3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D06871" w14:paraId="2637AE7A" w14:textId="77777777">
        <w:tc>
          <w:tcPr>
            <w:tcW w:w="813" w:type="pct"/>
            <w:vMerge/>
          </w:tcPr>
          <w:p w14:paraId="206A740A" w14:textId="77777777" w:rsidR="00D06871" w:rsidRDefault="00D06871"/>
        </w:tc>
        <w:tc>
          <w:tcPr>
            <w:tcW w:w="4187" w:type="pct"/>
          </w:tcPr>
          <w:p w14:paraId="2EF27322" w14:textId="77777777" w:rsidR="00D06871" w:rsidRDefault="003E6FE3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D06871" w14:paraId="35B45490" w14:textId="77777777">
        <w:tc>
          <w:tcPr>
            <w:tcW w:w="813" w:type="pct"/>
            <w:vMerge/>
          </w:tcPr>
          <w:p w14:paraId="412D50F7" w14:textId="77777777" w:rsidR="00D06871" w:rsidRDefault="00D06871"/>
        </w:tc>
        <w:tc>
          <w:tcPr>
            <w:tcW w:w="4187" w:type="pct"/>
          </w:tcPr>
          <w:p w14:paraId="0287FAFC" w14:textId="77777777" w:rsidR="00D06871" w:rsidRDefault="003E6FE3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April 09, 2024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D06871" w14:paraId="330C103E" w14:textId="77777777">
        <w:tc>
          <w:tcPr>
            <w:tcW w:w="813" w:type="pct"/>
            <w:vMerge/>
          </w:tcPr>
          <w:p w14:paraId="621CE8F0" w14:textId="77777777" w:rsidR="00D06871" w:rsidRDefault="00D06871"/>
        </w:tc>
        <w:tc>
          <w:tcPr>
            <w:tcW w:w="4187" w:type="pct"/>
          </w:tcPr>
          <w:p w14:paraId="0A211AC1" w14:textId="77777777" w:rsidR="00D06871" w:rsidRDefault="003E6FE3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D06871" w14:paraId="25006567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0D7E1DA" w14:textId="77777777" w:rsidR="00D06871" w:rsidRDefault="003E6FE3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D06871" w14:paraId="57562734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3EE7FA" w14:textId="488289EE" w:rsidR="00D06871" w:rsidRDefault="003E6FE3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during this meeting should notify the Tensas Basin Levee District Board of Commissioners at 318-323-1130 at least three working days before the meeting.</w:t>
            </w:r>
          </w:p>
        </w:tc>
      </w:tr>
    </w:tbl>
    <w:p w14:paraId="1F2AD760" w14:textId="77777777" w:rsidR="00D06871" w:rsidRDefault="003E6FE3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49953D6A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7D61E68B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2FD656F0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4CD1F327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2D6A0153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56C1A50B" w14:textId="7DF2195F" w:rsidR="00D06871" w:rsidRDefault="003E6FE3">
      <w:pPr>
        <w:spacing w:before="120"/>
        <w:ind w:left="864" w:hanging="432"/>
        <w:rPr>
          <w:rFonts w:eastAsia="Tahoma"/>
        </w:rPr>
      </w:pPr>
      <w:bookmarkStart w:id="6" w:name="appIS899b43ba93b24f709a3edad7ac5787f7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the March 2024 Meeting</w:t>
      </w:r>
    </w:p>
    <w:p w14:paraId="5DE5734E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7" w:name="appIS349b070873ec41e0bd2d3b4c544f87e2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March 2024</w:t>
      </w:r>
    </w:p>
    <w:p w14:paraId="46856F25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8" w:name="appIS3b938944452e43948e042d4a837ea4aa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Surplus Equipment</w:t>
      </w:r>
    </w:p>
    <w:p w14:paraId="0805C94B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9" w:name="appIS6e5d06ddcdef444ca8ba4a19c99558ca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Land Leases</w:t>
      </w:r>
    </w:p>
    <w:p w14:paraId="6107F678" w14:textId="77777777" w:rsidR="00D06871" w:rsidRDefault="003E6FE3">
      <w:pPr>
        <w:spacing w:before="120"/>
        <w:ind w:left="864"/>
        <w:rPr>
          <w:rFonts w:eastAsia="Tahoma"/>
        </w:rPr>
      </w:pPr>
      <w:r>
        <w:rPr>
          <w:rFonts w:eastAsia="Tahoma"/>
        </w:rPr>
        <w:t>A. Hunting Lease in Franklin Parish 80 Acres</w:t>
      </w:r>
    </w:p>
    <w:p w14:paraId="09874A97" w14:textId="77777777" w:rsidR="00D06871" w:rsidRDefault="003E6FE3">
      <w:pPr>
        <w:spacing w:before="120"/>
        <w:ind w:left="864"/>
        <w:rPr>
          <w:rFonts w:eastAsia="Tahoma"/>
        </w:rPr>
      </w:pPr>
      <w:r>
        <w:rPr>
          <w:rFonts w:eastAsia="Tahoma"/>
        </w:rPr>
        <w:t>B. Hunting Lease in Catahoula Parish 362.48 acres</w:t>
      </w:r>
    </w:p>
    <w:p w14:paraId="26453309" w14:textId="77777777" w:rsidR="00D06871" w:rsidRDefault="003E6FE3">
      <w:pPr>
        <w:spacing w:before="120"/>
        <w:ind w:left="864"/>
        <w:rPr>
          <w:rFonts w:eastAsia="Tahoma"/>
        </w:rPr>
      </w:pPr>
      <w:r>
        <w:rPr>
          <w:rFonts w:eastAsia="Tahoma"/>
        </w:rPr>
        <w:t>c. Hunting Lease in Catahoula Parish 40 acres</w:t>
      </w:r>
    </w:p>
    <w:p w14:paraId="47C3B23E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10" w:name="appIS81d2922bd1fa4e518494d868a416a773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Award Bids for TBLD New Facility Site Prep</w:t>
      </w:r>
    </w:p>
    <w:p w14:paraId="3999C36C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11" w:name="appISd7a34c09903b452aa953863f75da175e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Approve 2024/2025 Budget</w:t>
      </w:r>
    </w:p>
    <w:p w14:paraId="5AEAEA56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012CD8DC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30882DD0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73525FC0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12" w:name="appIS6052c22ef2a5454d8859f565c0ef8c6a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Diversion Canal</w:t>
      </w:r>
    </w:p>
    <w:p w14:paraId="3A303044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65B864F6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6E061D69" w14:textId="77777777" w:rsidR="00D06871" w:rsidRDefault="003E6FE3">
      <w:pPr>
        <w:spacing w:before="120"/>
        <w:ind w:left="864" w:hanging="432"/>
        <w:rPr>
          <w:rFonts w:eastAsia="Tahoma"/>
        </w:rPr>
      </w:pPr>
      <w:bookmarkStart w:id="13" w:name="appIS01df6124801d45459b2e1a34f0cb9a3c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Review Financial Statements</w:t>
      </w:r>
    </w:p>
    <w:p w14:paraId="7BA3427F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413AFDFE" w14:textId="77777777" w:rsidR="00D06871" w:rsidRDefault="003E6FE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D06871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9353" w14:textId="77777777" w:rsidR="003E6FE3" w:rsidRDefault="003E6FE3">
      <w:pPr>
        <w:spacing w:before="0" w:after="0"/>
      </w:pPr>
      <w:r>
        <w:separator/>
      </w:r>
    </w:p>
  </w:endnote>
  <w:endnote w:type="continuationSeparator" w:id="0">
    <w:p w14:paraId="771A559F" w14:textId="77777777" w:rsidR="003E6FE3" w:rsidRDefault="003E6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BCF7" w14:textId="77777777" w:rsidR="00D06871" w:rsidRDefault="00D06871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94AA" w14:textId="77777777" w:rsidR="00D06871" w:rsidRDefault="00D06871">
    <w:pPr>
      <w:pBdr>
        <w:top w:val="single" w:sz="18" w:space="1" w:color="000091"/>
      </w:pBdr>
      <w:spacing w:before="120"/>
      <w:rPr>
        <w:sz w:val="12"/>
        <w:szCs w:val="12"/>
      </w:rPr>
    </w:pPr>
  </w:p>
  <w:p w14:paraId="7E1312DF" w14:textId="77777777" w:rsidR="00D06871" w:rsidRDefault="003E6FE3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B257" w14:textId="77777777" w:rsidR="003E6FE3" w:rsidRDefault="003E6FE3">
      <w:pPr>
        <w:spacing w:before="0" w:after="0"/>
      </w:pPr>
      <w:r>
        <w:separator/>
      </w:r>
    </w:p>
  </w:footnote>
  <w:footnote w:type="continuationSeparator" w:id="0">
    <w:p w14:paraId="7D87CA27" w14:textId="77777777" w:rsidR="003E6FE3" w:rsidRDefault="003E6F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B00644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67F0EC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5A92EC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79B6BC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AD1A4964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AACCF1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C1E4D65A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77A2EF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C5BC73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79B202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13E0D3E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7B5AA30C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73FC05FC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353815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40E2965C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23502A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15712">
    <w:abstractNumId w:val="0"/>
  </w:num>
  <w:num w:numId="2" w16cid:durableId="1657756260">
    <w:abstractNumId w:val="1"/>
  </w:num>
  <w:num w:numId="3" w16cid:durableId="1163592570">
    <w:abstractNumId w:val="2"/>
  </w:num>
  <w:num w:numId="4" w16cid:durableId="195703870">
    <w:abstractNumId w:val="3"/>
  </w:num>
  <w:num w:numId="5" w16cid:durableId="1220438689">
    <w:abstractNumId w:val="4"/>
  </w:num>
  <w:num w:numId="6" w16cid:durableId="810485863">
    <w:abstractNumId w:val="5"/>
  </w:num>
  <w:num w:numId="7" w16cid:durableId="573275980">
    <w:abstractNumId w:val="6"/>
  </w:num>
  <w:num w:numId="8" w16cid:durableId="343676847">
    <w:abstractNumId w:val="7"/>
  </w:num>
  <w:num w:numId="9" w16cid:durableId="638801764">
    <w:abstractNumId w:val="8"/>
  </w:num>
  <w:num w:numId="10" w16cid:durableId="517502279">
    <w:abstractNumId w:val="9"/>
  </w:num>
  <w:num w:numId="11" w16cid:durableId="1247425466">
    <w:abstractNumId w:val="10"/>
  </w:num>
  <w:num w:numId="12" w16cid:durableId="219636821">
    <w:abstractNumId w:val="11"/>
  </w:num>
  <w:num w:numId="13" w16cid:durableId="1607038801">
    <w:abstractNumId w:val="12"/>
  </w:num>
  <w:num w:numId="14" w16cid:durableId="592904911">
    <w:abstractNumId w:val="13"/>
  </w:num>
  <w:num w:numId="15" w16cid:durableId="1982807882">
    <w:abstractNumId w:val="14"/>
  </w:num>
  <w:num w:numId="16" w16cid:durableId="5221325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71"/>
    <w:rsid w:val="003E6FE3"/>
    <w:rsid w:val="007214D1"/>
    <w:rsid w:val="00776B46"/>
    <w:rsid w:val="00AA23F0"/>
    <w:rsid w:val="00D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D02BF"/>
  <w15:docId w15:val="{6FEE9F25-6370-4005-8A80-9F06B22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154</Words>
  <Characters>830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Tensas Basin Levee District Board of Commissioners Agenda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TBLD</cp:lastModifiedBy>
  <cp:revision>3</cp:revision>
  <cp:lastPrinted>2024-04-09T12:03:00Z</cp:lastPrinted>
  <dcterms:created xsi:type="dcterms:W3CDTF">2024-04-04T12:21:00Z</dcterms:created>
  <dcterms:modified xsi:type="dcterms:W3CDTF">2024-04-09T12:04:00Z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80d5b0d9f6c1913c90d05eb1aeca42470b0fc787645901197f767bf6a5c0cd4c</vt:lpwstr>
  </property>
</Properties>
</file>